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DEC" w:rsidRPr="005107FF" w:rsidRDefault="0027368D" w:rsidP="00202DEC">
      <w:pPr>
        <w:rPr>
          <w:b/>
          <w:sz w:val="24"/>
          <w:szCs w:val="24"/>
        </w:rPr>
      </w:pPr>
      <w:r w:rsidRPr="005107FF">
        <w:rPr>
          <w:b/>
          <w:sz w:val="24"/>
          <w:szCs w:val="24"/>
        </w:rPr>
        <w:t>Het Koninklijk Concertgebouw Concours 2019!</w:t>
      </w:r>
    </w:p>
    <w:p w:rsidR="0027368D" w:rsidRPr="005107FF" w:rsidRDefault="0027368D" w:rsidP="00202DEC">
      <w:pPr>
        <w:rPr>
          <w:sz w:val="24"/>
          <w:szCs w:val="24"/>
        </w:rPr>
        <w:sectPr w:rsidR="0027368D" w:rsidRPr="005107FF" w:rsidSect="0027368D">
          <w:pgSz w:w="11906" w:h="16838"/>
          <w:pgMar w:top="1417" w:right="1417" w:bottom="1417" w:left="1417" w:header="708" w:footer="708" w:gutter="0"/>
          <w:cols w:space="708"/>
          <w:docGrid w:linePitch="360"/>
        </w:sectPr>
      </w:pPr>
    </w:p>
    <w:p w:rsidR="00202DEC" w:rsidRPr="005107FF" w:rsidRDefault="00202DEC" w:rsidP="00202DEC">
      <w:pPr>
        <w:rPr>
          <w:sz w:val="24"/>
          <w:szCs w:val="24"/>
        </w:rPr>
      </w:pPr>
      <w:r w:rsidRPr="005107FF">
        <w:rPr>
          <w:sz w:val="24"/>
          <w:szCs w:val="24"/>
        </w:rPr>
        <w:lastRenderedPageBreak/>
        <w:t xml:space="preserve">Dit jaar vindt de elfde editie van Het Concertgebouw Concours plaats. Voor het concours zijn we op zoek naar deelnemers van 9 t/m 14 jaar. </w:t>
      </w:r>
    </w:p>
    <w:p w:rsidR="00202DEC" w:rsidRPr="005107FF" w:rsidRDefault="00202DEC" w:rsidP="00202DEC">
      <w:pPr>
        <w:rPr>
          <w:sz w:val="24"/>
          <w:szCs w:val="24"/>
        </w:rPr>
      </w:pPr>
      <w:r w:rsidRPr="005107FF">
        <w:rPr>
          <w:sz w:val="24"/>
          <w:szCs w:val="24"/>
        </w:rPr>
        <w:t xml:space="preserve">Het KCC verwelkomt popmuziek, jazz, klassieke muziek, en wereldmuziek. Ons doel is om kinderen te stimuleren muziek te maken, jonge musici bij elkaar te brengen en ze daarbij een mooi podium te bieden. </w:t>
      </w:r>
    </w:p>
    <w:p w:rsidR="0027368D" w:rsidRPr="005107FF" w:rsidRDefault="00202DEC" w:rsidP="005107FF">
      <w:pPr>
        <w:spacing w:after="0"/>
        <w:rPr>
          <w:color w:val="000000"/>
          <w:sz w:val="24"/>
          <w:szCs w:val="24"/>
        </w:rPr>
        <w:sectPr w:rsidR="0027368D" w:rsidRPr="005107FF" w:rsidSect="0027368D">
          <w:type w:val="continuous"/>
          <w:pgSz w:w="11906" w:h="16838"/>
          <w:pgMar w:top="1417" w:right="1417" w:bottom="1417" w:left="1417" w:header="708" w:footer="708" w:gutter="0"/>
          <w:cols w:space="708"/>
          <w:docGrid w:linePitch="360"/>
        </w:sectPr>
      </w:pPr>
      <w:r w:rsidRPr="005107FF">
        <w:rPr>
          <w:color w:val="000000"/>
          <w:sz w:val="24"/>
          <w:szCs w:val="24"/>
        </w:rPr>
        <w:t>Alle deelnemers worden uitgenodigd voor een workshop in Het Concertgebouw op 18 mei. Vorig jaar waren er meer dan 250 kindere</w:t>
      </w:r>
      <w:r w:rsidR="005107FF" w:rsidRPr="005107FF">
        <w:rPr>
          <w:color w:val="000000"/>
          <w:sz w:val="24"/>
          <w:szCs w:val="24"/>
        </w:rPr>
        <w:t>n die met elkaar muziek maakte.</w:t>
      </w:r>
    </w:p>
    <w:p w:rsidR="0027368D" w:rsidRPr="005107FF" w:rsidRDefault="0027368D" w:rsidP="005107FF">
      <w:pPr>
        <w:spacing w:after="0"/>
        <w:rPr>
          <w:rStyle w:val="Zwaar"/>
          <w:rFonts w:asciiTheme="minorHAnsi" w:hAnsiTheme="minorHAnsi"/>
          <w:color w:val="000000"/>
          <w:sz w:val="24"/>
          <w:szCs w:val="24"/>
        </w:rPr>
        <w:sectPr w:rsidR="0027368D" w:rsidRPr="005107FF" w:rsidSect="0027368D">
          <w:type w:val="continuous"/>
          <w:pgSz w:w="11906" w:h="16838"/>
          <w:pgMar w:top="1417" w:right="1417" w:bottom="1417" w:left="1417" w:header="708" w:footer="708" w:gutter="0"/>
          <w:cols w:num="2" w:space="708"/>
          <w:docGrid w:linePitch="360"/>
        </w:sectPr>
      </w:pPr>
    </w:p>
    <w:p w:rsidR="00202DEC" w:rsidRPr="005107FF" w:rsidRDefault="005107FF" w:rsidP="005107FF">
      <w:pPr>
        <w:pStyle w:val="Kop2"/>
        <w:spacing w:line="240" w:lineRule="auto"/>
        <w:rPr>
          <w:rStyle w:val="Zwaar"/>
          <w:rFonts w:asciiTheme="minorHAnsi" w:hAnsiTheme="minorHAnsi"/>
          <w:b/>
          <w:color w:val="231F20"/>
          <w:sz w:val="24"/>
          <w:szCs w:val="24"/>
        </w:rPr>
      </w:pPr>
      <w:r w:rsidRPr="005107FF">
        <w:rPr>
          <w:rStyle w:val="Zwaar"/>
          <w:rFonts w:asciiTheme="minorHAnsi" w:hAnsiTheme="minorHAnsi"/>
          <w:b/>
          <w:color w:val="231F20"/>
          <w:sz w:val="24"/>
          <w:szCs w:val="24"/>
        </w:rPr>
        <w:lastRenderedPageBreak/>
        <w:t>Wat kan je Verwachten?</w:t>
      </w:r>
    </w:p>
    <w:p w:rsidR="00F67409" w:rsidRPr="005107FF" w:rsidRDefault="00F67409" w:rsidP="0027368D">
      <w:pPr>
        <w:pStyle w:val="Kop2"/>
        <w:spacing w:line="240" w:lineRule="auto"/>
        <w:rPr>
          <w:rStyle w:val="Zwaar"/>
          <w:rFonts w:asciiTheme="minorHAnsi" w:hAnsiTheme="minorHAnsi"/>
          <w:b/>
          <w:color w:val="231F20"/>
          <w:sz w:val="24"/>
          <w:szCs w:val="24"/>
        </w:rPr>
      </w:pPr>
    </w:p>
    <w:p w:rsidR="005107FF" w:rsidRPr="005107FF" w:rsidRDefault="005107FF" w:rsidP="005107FF">
      <w:pPr>
        <w:numPr>
          <w:ilvl w:val="0"/>
          <w:numId w:val="3"/>
        </w:numPr>
        <w:rPr>
          <w:sz w:val="24"/>
          <w:szCs w:val="24"/>
        </w:rPr>
      </w:pPr>
      <w:r w:rsidRPr="005107FF">
        <w:rPr>
          <w:sz w:val="24"/>
          <w:szCs w:val="24"/>
        </w:rPr>
        <w:t>Je kunt je aanmelden tot en met 15 april 2019</w:t>
      </w:r>
      <w:r>
        <w:rPr>
          <w:sz w:val="24"/>
          <w:szCs w:val="24"/>
        </w:rPr>
        <w:t xml:space="preserve"> via het online inschrijfformulier.</w:t>
      </w:r>
    </w:p>
    <w:p w:rsidR="005107FF" w:rsidRPr="005107FF" w:rsidRDefault="005107FF" w:rsidP="005107FF">
      <w:pPr>
        <w:numPr>
          <w:ilvl w:val="0"/>
          <w:numId w:val="3"/>
        </w:numPr>
        <w:rPr>
          <w:sz w:val="24"/>
          <w:szCs w:val="24"/>
        </w:rPr>
      </w:pPr>
      <w:r w:rsidRPr="005107FF">
        <w:rPr>
          <w:sz w:val="24"/>
          <w:szCs w:val="24"/>
        </w:rPr>
        <w:t>Op 18 mei zal de workshop plaatsvinden (ongeacht of je geselecteerd bent voor de halve finale of niet).</w:t>
      </w:r>
    </w:p>
    <w:p w:rsidR="005107FF" w:rsidRPr="005107FF" w:rsidRDefault="005107FF" w:rsidP="005107FF">
      <w:pPr>
        <w:numPr>
          <w:ilvl w:val="0"/>
          <w:numId w:val="3"/>
        </w:numPr>
        <w:rPr>
          <w:sz w:val="24"/>
          <w:szCs w:val="24"/>
        </w:rPr>
      </w:pPr>
      <w:r w:rsidRPr="005107FF">
        <w:rPr>
          <w:sz w:val="24"/>
          <w:szCs w:val="24"/>
        </w:rPr>
        <w:t xml:space="preserve">De halve finale vindt plaats op  </w:t>
      </w:r>
      <w:r w:rsidR="00A05789">
        <w:rPr>
          <w:sz w:val="24"/>
          <w:szCs w:val="24"/>
        </w:rPr>
        <w:t>11 mei 2019  in de Kleine Zaal.</w:t>
      </w:r>
      <w:r w:rsidRPr="005107FF">
        <w:rPr>
          <w:sz w:val="24"/>
          <w:szCs w:val="24"/>
        </w:rPr>
        <w:t xml:space="preserve">. Hier zal je een muziekstuk naar keuze ten gehore brengen van maximaal 10 minuten. Er </w:t>
      </w:r>
      <w:r w:rsidR="00C43E25">
        <w:rPr>
          <w:sz w:val="24"/>
          <w:szCs w:val="24"/>
        </w:rPr>
        <w:t>mag 1 musi</w:t>
      </w:r>
      <w:r w:rsidR="00A05789">
        <w:rPr>
          <w:sz w:val="24"/>
          <w:szCs w:val="24"/>
        </w:rPr>
        <w:t>ci</w:t>
      </w:r>
      <w:r w:rsidRPr="005107FF">
        <w:rPr>
          <w:sz w:val="24"/>
          <w:szCs w:val="24"/>
        </w:rPr>
        <w:t xml:space="preserve"> mee om je op het podium te begeleiden.</w:t>
      </w:r>
      <w:bookmarkStart w:id="0" w:name="_GoBack"/>
      <w:bookmarkEnd w:id="0"/>
    </w:p>
    <w:p w:rsidR="005107FF" w:rsidRPr="005107FF" w:rsidRDefault="005107FF" w:rsidP="005107FF">
      <w:pPr>
        <w:numPr>
          <w:ilvl w:val="0"/>
          <w:numId w:val="3"/>
        </w:numPr>
        <w:spacing w:after="0"/>
        <w:rPr>
          <w:sz w:val="24"/>
          <w:szCs w:val="24"/>
        </w:rPr>
      </w:pPr>
      <w:r w:rsidRPr="005107FF">
        <w:rPr>
          <w:sz w:val="24"/>
          <w:szCs w:val="24"/>
        </w:rPr>
        <w:t xml:space="preserve">De finale vindt plaats op </w:t>
      </w:r>
      <w:r w:rsidR="00A05789">
        <w:rPr>
          <w:sz w:val="24"/>
          <w:szCs w:val="24"/>
        </w:rPr>
        <w:t xml:space="preserve">16 juni 2019  in de Kleine zaal. </w:t>
      </w:r>
      <w:r w:rsidRPr="005107FF">
        <w:rPr>
          <w:sz w:val="24"/>
          <w:szCs w:val="24"/>
        </w:rPr>
        <w:t>In overleg met de jury bepalen we samen welk muziekstuk je hier ten gehore zal brengen.</w:t>
      </w:r>
    </w:p>
    <w:p w:rsidR="00F67409" w:rsidRPr="005107FF" w:rsidRDefault="00F67409" w:rsidP="005107FF">
      <w:pPr>
        <w:pStyle w:val="Kop2"/>
        <w:spacing w:line="240" w:lineRule="auto"/>
        <w:rPr>
          <w:rFonts w:asciiTheme="minorHAnsi" w:hAnsiTheme="minorHAnsi"/>
          <w:b/>
          <w:color w:val="231F20"/>
          <w:sz w:val="24"/>
          <w:szCs w:val="24"/>
        </w:rPr>
      </w:pPr>
    </w:p>
    <w:p w:rsidR="0027368D" w:rsidRPr="005107FF" w:rsidRDefault="0027368D" w:rsidP="005107FF">
      <w:pPr>
        <w:spacing w:after="0"/>
        <w:jc w:val="right"/>
        <w:rPr>
          <w:color w:val="000000"/>
          <w:sz w:val="24"/>
          <w:szCs w:val="24"/>
        </w:rPr>
        <w:sectPr w:rsidR="0027368D" w:rsidRPr="005107FF" w:rsidSect="0027368D">
          <w:type w:val="continuous"/>
          <w:pgSz w:w="11906" w:h="16838"/>
          <w:pgMar w:top="1417" w:right="1417" w:bottom="1417" w:left="1417" w:header="708" w:footer="708" w:gutter="0"/>
          <w:cols w:num="2" w:space="708"/>
          <w:docGrid w:linePitch="360"/>
        </w:sectPr>
      </w:pPr>
      <w:r w:rsidRPr="005107FF">
        <w:rPr>
          <w:noProof/>
          <w:color w:val="000000"/>
          <w:sz w:val="24"/>
          <w:szCs w:val="24"/>
          <w:lang w:eastAsia="nl-NL"/>
        </w:rPr>
        <w:drawing>
          <wp:inline distT="0" distB="0" distL="0" distR="0" wp14:anchorId="06CB0B25" wp14:editId="36774AE1">
            <wp:extent cx="3004612" cy="4346368"/>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1973" cy="4371482"/>
                    </a:xfrm>
                    <a:prstGeom prst="rect">
                      <a:avLst/>
                    </a:prstGeom>
                    <a:noFill/>
                    <a:ln>
                      <a:noFill/>
                    </a:ln>
                  </pic:spPr>
                </pic:pic>
              </a:graphicData>
            </a:graphic>
          </wp:inline>
        </w:drawing>
      </w:r>
    </w:p>
    <w:p w:rsidR="00F67409" w:rsidRPr="005107FF" w:rsidRDefault="00F67409" w:rsidP="005107FF">
      <w:pPr>
        <w:spacing w:after="0" w:line="420" w:lineRule="atLeast"/>
        <w:outlineLvl w:val="1"/>
        <w:rPr>
          <w:rFonts w:eastAsia="Times New Roman" w:cs="Arial"/>
          <w:b/>
          <w:color w:val="231F20"/>
          <w:sz w:val="24"/>
          <w:szCs w:val="24"/>
          <w:lang w:eastAsia="nl-NL"/>
        </w:rPr>
        <w:sectPr w:rsidR="00F67409" w:rsidRPr="005107FF" w:rsidSect="0027368D">
          <w:type w:val="continuous"/>
          <w:pgSz w:w="11906" w:h="16838"/>
          <w:pgMar w:top="1417" w:right="1417" w:bottom="1417" w:left="1417" w:header="708" w:footer="708" w:gutter="0"/>
          <w:cols w:space="708"/>
          <w:docGrid w:linePitch="360"/>
        </w:sectPr>
      </w:pPr>
    </w:p>
    <w:p w:rsidR="00F67409" w:rsidRPr="005107FF" w:rsidRDefault="00202DEC" w:rsidP="005107FF">
      <w:pPr>
        <w:pStyle w:val="Kop2"/>
        <w:rPr>
          <w:rStyle w:val="Zwaar"/>
          <w:rFonts w:asciiTheme="minorHAnsi" w:hAnsiTheme="minorHAnsi"/>
          <w:b/>
          <w:color w:val="231F20"/>
          <w:sz w:val="24"/>
          <w:szCs w:val="24"/>
        </w:rPr>
      </w:pPr>
      <w:r w:rsidRPr="005107FF">
        <w:rPr>
          <w:rStyle w:val="Zwaar"/>
          <w:rFonts w:asciiTheme="minorHAnsi" w:hAnsiTheme="minorHAnsi"/>
          <w:b/>
          <w:color w:val="231F20"/>
          <w:sz w:val="24"/>
          <w:szCs w:val="24"/>
        </w:rPr>
        <w:lastRenderedPageBreak/>
        <w:t>Prijzen</w:t>
      </w:r>
    </w:p>
    <w:p w:rsidR="005107FF" w:rsidRPr="005107FF" w:rsidRDefault="00F67409" w:rsidP="00F67409">
      <w:pPr>
        <w:pStyle w:val="Kop2"/>
        <w:rPr>
          <w:rFonts w:asciiTheme="minorHAnsi" w:hAnsiTheme="minorHAnsi"/>
          <w:color w:val="231F20"/>
          <w:sz w:val="24"/>
          <w:szCs w:val="24"/>
        </w:rPr>
      </w:pPr>
      <w:r w:rsidRPr="005107FF">
        <w:rPr>
          <w:rFonts w:asciiTheme="minorHAnsi" w:hAnsiTheme="minorHAnsi"/>
          <w:color w:val="231F20"/>
          <w:sz w:val="24"/>
          <w:szCs w:val="24"/>
        </w:rPr>
        <w:t>A</w:t>
      </w:r>
      <w:r w:rsidR="00202DEC" w:rsidRPr="005107FF">
        <w:rPr>
          <w:rFonts w:asciiTheme="minorHAnsi" w:hAnsiTheme="minorHAnsi"/>
          <w:color w:val="231F20"/>
          <w:sz w:val="24"/>
          <w:szCs w:val="24"/>
        </w:rPr>
        <w:t>ls je wint, ontvang je een geldbedrag van € 1000 ten behoeve van je muzikale ontwikkeling en krijg je de enige echte Koninklijk Concertgebouw Concours Trofee</w:t>
      </w:r>
      <w:r w:rsidRPr="005107FF">
        <w:rPr>
          <w:rFonts w:asciiTheme="minorHAnsi" w:hAnsiTheme="minorHAnsi"/>
          <w:color w:val="231F20"/>
          <w:sz w:val="24"/>
          <w:szCs w:val="24"/>
        </w:rPr>
        <w:t>.</w:t>
      </w:r>
    </w:p>
    <w:p w:rsidR="004F032C" w:rsidRPr="005107FF" w:rsidRDefault="005107FF" w:rsidP="005107FF">
      <w:pPr>
        <w:pStyle w:val="Kop2"/>
        <w:rPr>
          <w:rFonts w:asciiTheme="minorHAnsi" w:hAnsiTheme="minorHAnsi"/>
          <w:color w:val="231F20"/>
          <w:sz w:val="24"/>
          <w:szCs w:val="24"/>
        </w:rPr>
      </w:pPr>
      <w:r w:rsidRPr="005107FF">
        <w:rPr>
          <w:rFonts w:asciiTheme="minorHAnsi" w:hAnsiTheme="minorHAnsi"/>
          <w:color w:val="231F20"/>
          <w:sz w:val="24"/>
          <w:szCs w:val="24"/>
        </w:rPr>
        <w:t xml:space="preserve">Kijk </w:t>
      </w:r>
      <w:r w:rsidRPr="005107FF">
        <w:rPr>
          <w:rFonts w:asciiTheme="minorHAnsi" w:hAnsiTheme="minorHAnsi"/>
          <w:sz w:val="24"/>
          <w:szCs w:val="24"/>
        </w:rPr>
        <w:t xml:space="preserve">voor meer informatie op </w:t>
      </w:r>
      <w:hyperlink r:id="rId7" w:history="1">
        <w:r w:rsidRPr="005107FF">
          <w:rPr>
            <w:rStyle w:val="Hyperlink"/>
            <w:rFonts w:asciiTheme="minorHAnsi" w:hAnsiTheme="minorHAnsi"/>
            <w:sz w:val="24"/>
            <w:szCs w:val="24"/>
          </w:rPr>
          <w:t>http://www.concertgebouw.nl/concours</w:t>
        </w:r>
      </w:hyperlink>
    </w:p>
    <w:sectPr w:rsidR="004F032C" w:rsidRPr="005107FF" w:rsidSect="0027368D">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TL-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6856"/>
    <w:multiLevelType w:val="multilevel"/>
    <w:tmpl w:val="CFB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D15AD"/>
    <w:multiLevelType w:val="multilevel"/>
    <w:tmpl w:val="9E721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1724A77"/>
    <w:multiLevelType w:val="multilevel"/>
    <w:tmpl w:val="D5C0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DEC"/>
    <w:rsid w:val="00202DEC"/>
    <w:rsid w:val="0027368D"/>
    <w:rsid w:val="005107FF"/>
    <w:rsid w:val="00852C43"/>
    <w:rsid w:val="00A05789"/>
    <w:rsid w:val="00C43E25"/>
    <w:rsid w:val="00D573C0"/>
    <w:rsid w:val="00F674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2DEC"/>
  </w:style>
  <w:style w:type="paragraph" w:styleId="Kop2">
    <w:name w:val="heading 2"/>
    <w:basedOn w:val="Standaard"/>
    <w:link w:val="Kop2Char"/>
    <w:uiPriority w:val="9"/>
    <w:qFormat/>
    <w:rsid w:val="00202DEC"/>
    <w:pPr>
      <w:spacing w:after="0" w:line="420" w:lineRule="atLeast"/>
      <w:outlineLvl w:val="1"/>
    </w:pPr>
    <w:rPr>
      <w:rFonts w:ascii="Arial" w:eastAsia="Times New Roman" w:hAnsi="Arial" w:cs="Arial"/>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02DEC"/>
    <w:rPr>
      <w:color w:val="0000FF" w:themeColor="hyperlink"/>
      <w:u w:val="single"/>
    </w:rPr>
  </w:style>
  <w:style w:type="paragraph" w:styleId="Ballontekst">
    <w:name w:val="Balloon Text"/>
    <w:basedOn w:val="Standaard"/>
    <w:link w:val="BallontekstChar"/>
    <w:uiPriority w:val="99"/>
    <w:semiHidden/>
    <w:unhideWhenUsed/>
    <w:rsid w:val="00202D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2DEC"/>
    <w:rPr>
      <w:rFonts w:ascii="Tahoma" w:hAnsi="Tahoma" w:cs="Tahoma"/>
      <w:sz w:val="16"/>
      <w:szCs w:val="16"/>
    </w:rPr>
  </w:style>
  <w:style w:type="character" w:customStyle="1" w:styleId="Kop2Char">
    <w:name w:val="Kop 2 Char"/>
    <w:basedOn w:val="Standaardalinea-lettertype"/>
    <w:link w:val="Kop2"/>
    <w:uiPriority w:val="9"/>
    <w:rsid w:val="00202DEC"/>
    <w:rPr>
      <w:rFonts w:ascii="Arial" w:eastAsia="Times New Roman" w:hAnsi="Arial" w:cs="Arial"/>
      <w:sz w:val="36"/>
      <w:szCs w:val="36"/>
      <w:lang w:eastAsia="nl-NL"/>
    </w:rPr>
  </w:style>
  <w:style w:type="character" w:styleId="Zwaar">
    <w:name w:val="Strong"/>
    <w:basedOn w:val="Standaardalinea-lettertype"/>
    <w:uiPriority w:val="22"/>
    <w:qFormat/>
    <w:rsid w:val="00202DEC"/>
    <w:rPr>
      <w:rFonts w:ascii="FuturaTL-Medium" w:hAnsi="FuturaTL-Medium" w:hint="default"/>
      <w:b w:val="0"/>
      <w:bCs w:val="0"/>
    </w:rPr>
  </w:style>
  <w:style w:type="paragraph" w:styleId="Normaalweb">
    <w:name w:val="Normal (Web)"/>
    <w:basedOn w:val="Standaard"/>
    <w:uiPriority w:val="99"/>
    <w:unhideWhenUsed/>
    <w:rsid w:val="00202D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202D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2DEC"/>
  </w:style>
  <w:style w:type="paragraph" w:styleId="Kop2">
    <w:name w:val="heading 2"/>
    <w:basedOn w:val="Standaard"/>
    <w:link w:val="Kop2Char"/>
    <w:uiPriority w:val="9"/>
    <w:qFormat/>
    <w:rsid w:val="00202DEC"/>
    <w:pPr>
      <w:spacing w:after="0" w:line="420" w:lineRule="atLeast"/>
      <w:outlineLvl w:val="1"/>
    </w:pPr>
    <w:rPr>
      <w:rFonts w:ascii="Arial" w:eastAsia="Times New Roman" w:hAnsi="Arial" w:cs="Arial"/>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02DEC"/>
    <w:rPr>
      <w:color w:val="0000FF" w:themeColor="hyperlink"/>
      <w:u w:val="single"/>
    </w:rPr>
  </w:style>
  <w:style w:type="paragraph" w:styleId="Ballontekst">
    <w:name w:val="Balloon Text"/>
    <w:basedOn w:val="Standaard"/>
    <w:link w:val="BallontekstChar"/>
    <w:uiPriority w:val="99"/>
    <w:semiHidden/>
    <w:unhideWhenUsed/>
    <w:rsid w:val="00202D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2DEC"/>
    <w:rPr>
      <w:rFonts w:ascii="Tahoma" w:hAnsi="Tahoma" w:cs="Tahoma"/>
      <w:sz w:val="16"/>
      <w:szCs w:val="16"/>
    </w:rPr>
  </w:style>
  <w:style w:type="character" w:customStyle="1" w:styleId="Kop2Char">
    <w:name w:val="Kop 2 Char"/>
    <w:basedOn w:val="Standaardalinea-lettertype"/>
    <w:link w:val="Kop2"/>
    <w:uiPriority w:val="9"/>
    <w:rsid w:val="00202DEC"/>
    <w:rPr>
      <w:rFonts w:ascii="Arial" w:eastAsia="Times New Roman" w:hAnsi="Arial" w:cs="Arial"/>
      <w:sz w:val="36"/>
      <w:szCs w:val="36"/>
      <w:lang w:eastAsia="nl-NL"/>
    </w:rPr>
  </w:style>
  <w:style w:type="character" w:styleId="Zwaar">
    <w:name w:val="Strong"/>
    <w:basedOn w:val="Standaardalinea-lettertype"/>
    <w:uiPriority w:val="22"/>
    <w:qFormat/>
    <w:rsid w:val="00202DEC"/>
    <w:rPr>
      <w:rFonts w:ascii="FuturaTL-Medium" w:hAnsi="FuturaTL-Medium" w:hint="default"/>
      <w:b w:val="0"/>
      <w:bCs w:val="0"/>
    </w:rPr>
  </w:style>
  <w:style w:type="paragraph" w:styleId="Normaalweb">
    <w:name w:val="Normal (Web)"/>
    <w:basedOn w:val="Standaard"/>
    <w:uiPriority w:val="99"/>
    <w:unhideWhenUsed/>
    <w:rsid w:val="00202D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202D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0501">
      <w:bodyDiv w:val="1"/>
      <w:marLeft w:val="0"/>
      <w:marRight w:val="0"/>
      <w:marTop w:val="0"/>
      <w:marBottom w:val="0"/>
      <w:divBdr>
        <w:top w:val="none" w:sz="0" w:space="0" w:color="auto"/>
        <w:left w:val="none" w:sz="0" w:space="0" w:color="auto"/>
        <w:bottom w:val="none" w:sz="0" w:space="0" w:color="auto"/>
        <w:right w:val="none" w:sz="0" w:space="0" w:color="auto"/>
      </w:divBdr>
      <w:divsChild>
        <w:div w:id="134379605">
          <w:marLeft w:val="0"/>
          <w:marRight w:val="0"/>
          <w:marTop w:val="0"/>
          <w:marBottom w:val="0"/>
          <w:divBdr>
            <w:top w:val="none" w:sz="0" w:space="0" w:color="auto"/>
            <w:left w:val="none" w:sz="0" w:space="0" w:color="auto"/>
            <w:bottom w:val="none" w:sz="0" w:space="0" w:color="auto"/>
            <w:right w:val="none" w:sz="0" w:space="0" w:color="auto"/>
          </w:divBdr>
          <w:divsChild>
            <w:div w:id="285427894">
              <w:marLeft w:val="0"/>
              <w:marRight w:val="0"/>
              <w:marTop w:val="0"/>
              <w:marBottom w:val="0"/>
              <w:divBdr>
                <w:top w:val="none" w:sz="0" w:space="0" w:color="auto"/>
                <w:left w:val="none" w:sz="0" w:space="0" w:color="auto"/>
                <w:bottom w:val="none" w:sz="0" w:space="0" w:color="auto"/>
                <w:right w:val="none" w:sz="0" w:space="0" w:color="auto"/>
              </w:divBdr>
              <w:divsChild>
                <w:div w:id="1744909653">
                  <w:marLeft w:val="-225"/>
                  <w:marRight w:val="-225"/>
                  <w:marTop w:val="0"/>
                  <w:marBottom w:val="0"/>
                  <w:divBdr>
                    <w:top w:val="none" w:sz="0" w:space="0" w:color="auto"/>
                    <w:left w:val="none" w:sz="0" w:space="0" w:color="auto"/>
                    <w:bottom w:val="none" w:sz="0" w:space="0" w:color="auto"/>
                    <w:right w:val="none" w:sz="0" w:space="0" w:color="auto"/>
                  </w:divBdr>
                  <w:divsChild>
                    <w:div w:id="16551837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213421949">
      <w:bodyDiv w:val="1"/>
      <w:marLeft w:val="0"/>
      <w:marRight w:val="0"/>
      <w:marTop w:val="0"/>
      <w:marBottom w:val="0"/>
      <w:divBdr>
        <w:top w:val="none" w:sz="0" w:space="0" w:color="auto"/>
        <w:left w:val="none" w:sz="0" w:space="0" w:color="auto"/>
        <w:bottom w:val="none" w:sz="0" w:space="0" w:color="auto"/>
        <w:right w:val="none" w:sz="0" w:space="0" w:color="auto"/>
      </w:divBdr>
      <w:divsChild>
        <w:div w:id="1884125268">
          <w:marLeft w:val="0"/>
          <w:marRight w:val="0"/>
          <w:marTop w:val="0"/>
          <w:marBottom w:val="0"/>
          <w:divBdr>
            <w:top w:val="none" w:sz="0" w:space="0" w:color="auto"/>
            <w:left w:val="none" w:sz="0" w:space="0" w:color="auto"/>
            <w:bottom w:val="none" w:sz="0" w:space="0" w:color="auto"/>
            <w:right w:val="none" w:sz="0" w:space="0" w:color="auto"/>
          </w:divBdr>
          <w:divsChild>
            <w:div w:id="1594239719">
              <w:marLeft w:val="0"/>
              <w:marRight w:val="0"/>
              <w:marTop w:val="0"/>
              <w:marBottom w:val="0"/>
              <w:divBdr>
                <w:top w:val="none" w:sz="0" w:space="0" w:color="auto"/>
                <w:left w:val="none" w:sz="0" w:space="0" w:color="auto"/>
                <w:bottom w:val="none" w:sz="0" w:space="0" w:color="auto"/>
                <w:right w:val="none" w:sz="0" w:space="0" w:color="auto"/>
              </w:divBdr>
              <w:divsChild>
                <w:div w:id="1873150048">
                  <w:marLeft w:val="-225"/>
                  <w:marRight w:val="-225"/>
                  <w:marTop w:val="0"/>
                  <w:marBottom w:val="0"/>
                  <w:divBdr>
                    <w:top w:val="none" w:sz="0" w:space="0" w:color="auto"/>
                    <w:left w:val="none" w:sz="0" w:space="0" w:color="auto"/>
                    <w:bottom w:val="none" w:sz="0" w:space="0" w:color="auto"/>
                    <w:right w:val="none" w:sz="0" w:space="0" w:color="auto"/>
                  </w:divBdr>
                  <w:divsChild>
                    <w:div w:id="12867398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83403323">
      <w:bodyDiv w:val="1"/>
      <w:marLeft w:val="0"/>
      <w:marRight w:val="0"/>
      <w:marTop w:val="0"/>
      <w:marBottom w:val="0"/>
      <w:divBdr>
        <w:top w:val="none" w:sz="0" w:space="0" w:color="auto"/>
        <w:left w:val="none" w:sz="0" w:space="0" w:color="auto"/>
        <w:bottom w:val="none" w:sz="0" w:space="0" w:color="auto"/>
        <w:right w:val="none" w:sz="0" w:space="0" w:color="auto"/>
      </w:divBdr>
      <w:divsChild>
        <w:div w:id="1923686458">
          <w:marLeft w:val="0"/>
          <w:marRight w:val="0"/>
          <w:marTop w:val="0"/>
          <w:marBottom w:val="0"/>
          <w:divBdr>
            <w:top w:val="none" w:sz="0" w:space="0" w:color="auto"/>
            <w:left w:val="none" w:sz="0" w:space="0" w:color="auto"/>
            <w:bottom w:val="none" w:sz="0" w:space="0" w:color="auto"/>
            <w:right w:val="none" w:sz="0" w:space="0" w:color="auto"/>
          </w:divBdr>
          <w:divsChild>
            <w:div w:id="1925676260">
              <w:marLeft w:val="0"/>
              <w:marRight w:val="0"/>
              <w:marTop w:val="0"/>
              <w:marBottom w:val="0"/>
              <w:divBdr>
                <w:top w:val="none" w:sz="0" w:space="0" w:color="auto"/>
                <w:left w:val="none" w:sz="0" w:space="0" w:color="auto"/>
                <w:bottom w:val="none" w:sz="0" w:space="0" w:color="auto"/>
                <w:right w:val="none" w:sz="0" w:space="0" w:color="auto"/>
              </w:divBdr>
              <w:divsChild>
                <w:div w:id="1110471581">
                  <w:marLeft w:val="-225"/>
                  <w:marRight w:val="-225"/>
                  <w:marTop w:val="0"/>
                  <w:marBottom w:val="0"/>
                  <w:divBdr>
                    <w:top w:val="none" w:sz="0" w:space="0" w:color="auto"/>
                    <w:left w:val="none" w:sz="0" w:space="0" w:color="auto"/>
                    <w:bottom w:val="none" w:sz="0" w:space="0" w:color="auto"/>
                    <w:right w:val="none" w:sz="0" w:space="0" w:color="auto"/>
                  </w:divBdr>
                  <w:divsChild>
                    <w:div w:id="950564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concertgebouw.nl/concou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214</Words>
  <Characters>1182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Concertgebouw</Company>
  <LinksUpToDate>false</LinksUpToDate>
  <CharactersWithSpaces>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Roselinde Wijnands</dc:creator>
  <cp:lastModifiedBy>Roselinde Wijnands</cp:lastModifiedBy>
  <cp:revision>3</cp:revision>
  <dcterms:created xsi:type="dcterms:W3CDTF">2019-01-08T11:14:00Z</dcterms:created>
  <dcterms:modified xsi:type="dcterms:W3CDTF">2019-02-12T14:35:00Z</dcterms:modified>
</cp:coreProperties>
</file>